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1CE3" w14:textId="06FD1973" w:rsidR="00E739EE" w:rsidRDefault="00E739EE" w:rsidP="00E739EE">
      <w:pPr>
        <w:spacing w:after="0"/>
        <w:rPr>
          <w:b/>
          <w:smallCaps/>
          <w:sz w:val="72"/>
          <w:szCs w:val="72"/>
        </w:rPr>
      </w:pPr>
      <w:r>
        <w:rPr>
          <w:b/>
          <w:smallCaps/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FB037E8" wp14:editId="065D9FCB">
                <wp:simplePos x="0" y="0"/>
                <wp:positionH relativeFrom="page">
                  <wp:posOffset>-60014</wp:posOffset>
                </wp:positionH>
                <wp:positionV relativeFrom="paragraph">
                  <wp:posOffset>-457200</wp:posOffset>
                </wp:positionV>
                <wp:extent cx="7901796" cy="1514475"/>
                <wp:effectExtent l="0" t="0" r="2349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1796" cy="1514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2AB69" id="Rectangle 1" o:spid="_x0000_s1026" style="position:absolute;margin-left:-4.75pt;margin-top:-36pt;width:622.2pt;height:119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HnvAdgIAAG8FAAAOAAAAZHJzL2Uyb0RvYy54bWysVFFrGzEMfh/sPxi/r3cXmmYNvZTQ0jHo 2tB29Nn12T2DbXm2k0v26yf7LpfQlQ3G8uDIlvRJ+k7SxeXWaLIRPiiwNa1OSkqE5dAo+1rT7083 nz5TEiKzDdNgRU13ItDLxccPF52biwm0oBvhCYLYMO9cTdsY3bwoAm+FYeEEnLColOANi3j1r0Xj WYfoRheTsjwrOvCN88BFCPh63SvpIuNLKXi8lzKISHRNMbeYT5/Pl3QWiws2f/XMtYoPabB/yMIw ZTHoCHXNIiNrr36DMop7CCDjCQdTgJSKi1wDVlOVb6p5bJkTuRYkJ7iRpvD/YPnd5tGtPNLQuTAP KKYqttKb9I/5kW0mazeSJbaRcHycnZfV7PyMEo66alqdns6mic7i4O58iF8EGJKEmnr8GpkktrkN sTfdm6RoAbRqbpTW+ZI6QFxpTzYMvx3jXNg4ze56bb5B079PS/wNYXPTJJecxBFacagtS3GnRYqh 7YOQRDVYzSQjjwjHQate1bJG/C1mBkzIEqsYsQeA9wqqhtQH++QqcteOzuWfEus5HD1yZLBxdDbK gn8PQMcxcm+PlB1Rk8QXaHYrTzz0MxMcv1H4GW9ZiCvmcUhwnHDw4z0eUkNXUxgkSlrwP997T/bY u6ilpMOhq2n4sWZeUKK/Wuzqc+yiNKX5cjqdTfDijzUvxxq7NleAvVHhinE8i8k+6r0oPZhn3A/L FBVVzHKMXVMe/f5yFftlgBuGi+Uym+FkOhZv7aPjCTyxmtr0afvMvBt6OeIY3MF+QNn8TUv3tsnT wnIdQarc7wdeB75xqnOzDhsorY3je7Y67MnFLwAAAP//AwBQSwMEFAAGAAgAAAAhAAW/HFjfAAAA CwEAAA8AAABkcnMvZG93bnJldi54bWxMj0FPg0AQhe8m/ofNmHhrF9CiRZbGmPADaCuJty07AsrO EnZb8N87PelpZvJe3nwv3y12EBecfO9IQbyOQCA1zvTUKjgeytUzCB80GT04QgU/6GFX3N7kOjNu pgov+9AKDiGfaQVdCGMmpW86tNqv3YjE2qebrA58Tq00k5453A4yiaJUWt0Tf+j0iG8dNt/7s1Xg TD0fy1h/HI5l3XxRvbzHVaXU/d3y+gIi4BL+zHDFZ3QomOnkzmS8GBSstht28nxKuNPVkDw8bkGc eEvTDcgil/87FL8AAAD//wMAUEsBAi0AFAAGAAgAAAAhALaDOJL+AAAA4QEAABMAAAAAAAAAAAAA AAAAAAAAAFtDb250ZW50X1R5cGVzXS54bWxQSwECLQAUAAYACAAAACEAOP0h/9YAAACUAQAACwAA AAAAAAAAAAAAAAAvAQAAX3JlbHMvLnJlbHNQSwECLQAUAAYACAAAACEA5h57wHYCAABvBQAADgAA AAAAAAAAAAAAAAAuAgAAZHJzL2Uyb0RvYy54bWxQSwECLQAUAAYACAAAACEABb8cWN8AAAALAQAA DwAAAAAAAAAAAAAAAADQBAAAZHJzL2Rvd25yZXYueG1sUEsFBgAAAAAEAAQA8wAAANwFAAAAAA== " fillcolor="#1f4d78 [1608]" strokecolor="#1f3763 [1604]" strokeweight="1pt">
                <w10:wrap anchorx="page"/>
              </v:rect>
            </w:pict>
          </mc:Fallback>
        </mc:AlternateContent>
        <w:t>Teit Føns</w:t>
      </w:r>
    </w:p>
    <w:p w14:paraId="1AEF0C1B" w14:textId="21499DC0" w:rsidR="00E739EE" w:rsidRPr="00D94BC9" w:rsidRDefault="004B58AF" w:rsidP="00E739EE">
      <w:pPr>
        <w:spacing w:after="0"/>
        <w:rPr>
          <w:b/>
          <w:smallCaps/>
          <w:color w:val="FFFFFF" w:themeColor="background1"/>
          <w:sz w:val="20"/>
          <w:szCs w:val="20"/>
        </w:rPr>
      </w:pPr>
      <w:r>
        <w:rPr>
          <w:b/>
          <w:smallCaps/>
          <w:color w:val="FFFFFF" w:themeColor="background1"/>
          <w:sz w:val="20"/>
          <w:szCs w:val="20"/>
        </w:rPr>
        <w:t>Vanløse, Copenhagen | teitfoens@gmail.com | linkedin.com/in/teit-foens-engineer | xoens.dk</w:t>
      </w:r>
    </w:p>
    <w:p w14:paraId="04506A71" w14:textId="77777777" w:rsidR="00B45E49" w:rsidRPr="00FC4FF9" w:rsidRDefault="00B45E49" w:rsidP="00B45E49">
      <w:pPr>
        <w:spacing w:after="0"/>
        <w:rPr>
          <w:sz w:val="52"/>
          <w:szCs w:val="52"/>
        </w:rPr>
      </w:pPr>
    </w:p>
    <w:p w14:paraId="1C101C5D" w14:textId="77777777" w:rsidR="00B45E49" w:rsidRDefault="00B45E49" w:rsidP="00B45E49">
      <w:pPr>
        <w:spacing w:after="0"/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9D3117" wp14:editId="385AE0D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829425" cy="512064"/>
                <wp:effectExtent l="0" t="0" r="3175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512064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8BEB1" w14:textId="1DA60775" w:rsidR="00B45E49" w:rsidRPr="00767833" w:rsidRDefault="00B96D0E" w:rsidP="00B45E4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R&amp;D Engineer | Medical Devices &amp; Digital Products | Entrepreneur | AI-Assisted Product Builder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9D3117" id="Rectangle: Rounded Corners 2" o:spid="_x0000_s1026" style="position:absolute;margin-left:0;margin-top:.4pt;width:537.75pt;height:40.3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LhfKlgIAAK0FAAAOAAAAZHJzL2Uyb0RvYy54bWysVEtv2zAMvg/YfxB0X/1A0rVBnSJo0WFA 1xVth54VWaoFyKImKbGzXz9Kdpys63YYdpElPj6Sn0leXPatJlvhvAJT0eIkp0QYDrUyLxX99nTz 4YwSH5ipmQYjKroTnl4u37+76OxClNCAroUjCGL8orMVbUKwiyzzvBEt8ydghUGlBNeygE/3ktWO dYje6qzM89OsA1dbB1x4j9LrQUmXCV9KwcNXKb0IRFcUcwvpdOlcxzNbXrDFi2O2UXxMg/1DFi1T BoNOUNcsMLJx6jeoVnEHHmQ44dBmIKXiItWA1RT5q2oeG2ZFqgXJ8Xaiyf8/WH63fbT3DmnorF94 vMYqeuna+MX8SJ/I2k1kiT4QjsLTs/J8Vs4p4aibF2V+OotsZgdv63z4JKAl8VJRBxtTP+AfSUSx 7a0Pg/3eLkb0oFV9o7ROj9gF4ko7smX4/xjnwoR5cteb9gvUgxz7IB//JIrxfw/is70YU0r9FJFS gr8E0SaGMhCDDvlESXagI93CTotop82DkETVSECZEpmQj3MsBlXDajGI53/MJQFGZInxJ+wR4K36 i5Hl0T66itTok3P+t8SGEiePFBlMmJxbZcC9BaDDFHmw35M0UBNZCv26R/x4XUO9u3fEwTBx3vIb hV1wy3y4Zw5HDIcR10b4iofU0FUUxhslDbgfb8mjPXY+ainpcGQr6r9vmBOU6M8GZ+K8mM3ijKfH bP6xxIc71qyPNWbTXgF2VYELyvJ0jfZB76/SQfuM22UVo6KKGY6xK8qD2z+uwrBKcD9xsVolM5xr y8KtebQ8gkeCY4M/9c/M2XEUAg7RHezHmy1eDcNgGz0NrDYBpEqTcuB1pB53QurncX/FpXP8TlaH Lbv8CQAA//8DAFBLAwQUAAYACAAAACEAM7Naud8AAAAKAQAADwAAAGRycy9kb3ducmV2LnhtbEyP zW6DMBCE75X6DtZG6q0xiZq0Ipiov7ceKFSKcjN4Ayh4jbAh9O27ObWXlUajmZ0v2c+2ExMOvnWk YLWMQCBVzrRUK/guPu6fQPigyejOESr4QQ/79PYm0bFxF/rCKQ+14BLysVbQhNDHUvqqQav90vVI 7J3cYHVgOdTSDPrC5baT6yjaSqtb4g+N7vG1weqcj1bBkG+nU1aMLwd6L87rrDxm1edRqbvF/Lbj 87wDEXAOfwm4MvB+SHlY6UYyXnQKmCYoYISrFz1uNiBK1qsHkGki/yOkvwAAAP//AwBQSwECLQAU AAYACAAAACEAtoM4kv4AAADhAQAAEwAAAAAAAAAAAAAAAAAAAAAAW0NvbnRlbnRfVHlwZXNdLnht bFBLAQItABQABgAIAAAAIQA4/SH/1gAAAJQBAAALAAAAAAAAAAAAAAAAAC8BAABfcmVscy8ucmVs c1BLAQItABQABgAIAAAAIQAhLhfKlgIAAK0FAAAOAAAAAAAAAAAAAAAAAC4CAABkcnMvZTJvRG9j LnhtbFBLAQItABQABgAIAAAAIQAzs1q53wAAAAoBAAAPAAAAAAAAAAAAAAAAAPAEAABkcnMvZG93 bnJldi54bWxQSwUGAAAAAAQABADzAAAA/AUAAAAA " fillcolor="#deeaf6 [664]" stroked="f" strokeweight="1pt">
                <v:stroke joinstyle="miter"/>
                <v:textbox>
                  <w:txbxContent>
                    <w:p w14:paraId="3218BEB1" w14:textId="1DA60775" w:rsidR="00B45E49" w:rsidRPr="00767833" w:rsidRDefault="00B96D0E" w:rsidP="00B45E4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  <w:t>R&amp;D Engineer | Medical Devices &amp; Digital Products | Entrepreneur | AI-Assisted Product Builder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586D2E" w14:textId="77777777" w:rsidR="00B45E49" w:rsidRDefault="00B45E49" w:rsidP="00B45E49">
      <w:pPr>
        <w:spacing w:after="0"/>
      </w:pPr>
    </w:p>
    <w:p w14:paraId="2D617898" w14:textId="77777777" w:rsidR="00B45E49" w:rsidRDefault="00B45E49" w:rsidP="00B45E49">
      <w:pPr>
        <w:spacing w:after="0"/>
      </w:pPr>
    </w:p>
    <w:p w14:paraId="0F5C34DD" w14:textId="77777777" w:rsidR="00B45E49" w:rsidRDefault="00B45E49" w:rsidP="00B45E49">
      <w:pPr>
        <w:spacing w:after="0"/>
        <w:rPr>
          <w:sz w:val="14"/>
          <w:szCs w:val="14"/>
        </w:rPr>
      </w:pPr>
    </w:p>
    <w:p w14:paraId="2A506598" w14:textId="77777777" w:rsidR="004011C2" w:rsidRDefault="004011C2" w:rsidP="004011C2">
      <w:pPr>
        <w:pBdr>
          <w:bottom w:val="single" w:sz="4" w:space="1" w:color="auto"/>
        </w:pBdr>
        <w:spacing w:after="0"/>
        <w:rPr>
          <w:rFonts w:cstheme="minorHAnsi"/>
          <w:b/>
          <w:smallCaps/>
          <w:color w:val="2E74B5" w:themeColor="accent5" w:themeShade="BF"/>
          <w:sz w:val="28"/>
          <w:szCs w:val="28"/>
        </w:rPr>
      </w:pPr>
      <w:r>
        <w:rPr>
          <w:rFonts w:cstheme="minorHAnsi"/>
          <w:b/>
          <w:smallCaps/>
          <w:color w:val="2E74B5" w:themeColor="accent5" w:themeShade="BF"/>
          <w:sz w:val="28"/>
          <w:szCs w:val="28"/>
        </w:rPr>
        <w:t xml:space="preserve">Professional Summary </w:t>
      </w:r>
    </w:p>
    <w:p w14:paraId="69564937" w14:textId="77777777" w:rsidR="004011C2" w:rsidRDefault="004011C2" w:rsidP="004011C2">
      <w:pPr>
        <w:spacing w:after="0"/>
        <w:rPr>
          <w:rFonts w:cstheme="minorHAnsi"/>
          <w:sz w:val="20"/>
          <w:szCs w:val="20"/>
        </w:rPr>
      </w:pPr>
    </w:p>
    <w:p w14:paraId="4AC6EEA6" w14:textId="64ED507C" w:rsidR="00B96D0E" w:rsidRDefault="00F2290D" w:rsidP="00B45E49">
      <w:pPr>
        <w:pBdr>
          <w:bottom w:val="single" w:sz="4" w:space="1" w:color="auto"/>
        </w:pBd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Versatile R&amp;D engineer with 5+ years in regulated medtech (Novo Nordisk, Cook Medical) and a strong foundation in innovation, user-centered design, and entrepreneurship. Combines engineering rigor — ISO compliance, test strategy, risk management — with entrepreneurial drive. Founded two startups, achieved regulatory approval for billion-DKK projects, and now building digital products using AI-assisted development through Xoens ApS. Available for both direct employment and consulting.</w:t>
      </w:r>
    </w:p>
    <w:p w14:paraId="10772922" w14:textId="3D679B8B" w:rsidR="00B45E49" w:rsidRPr="00767833" w:rsidRDefault="00B45E49" w:rsidP="00B45E49">
      <w:pPr>
        <w:pBdr>
          <w:bottom w:val="single" w:sz="4" w:space="1" w:color="auto"/>
        </w:pBdr>
        <w:spacing w:after="0"/>
        <w:rPr>
          <w:rFonts w:cstheme="minorHAnsi"/>
          <w:b/>
          <w:smallCaps/>
          <w:color w:val="2E74B5" w:themeColor="accent5" w:themeShade="BF"/>
          <w:sz w:val="28"/>
          <w:szCs w:val="28"/>
        </w:rPr>
      </w:pPr>
      <w:r>
        <w:rPr>
          <w:rFonts w:cstheme="minorHAnsi"/>
          <w:b/>
          <w:smallCaps/>
          <w:color w:val="2E74B5" w:themeColor="accent5" w:themeShade="BF"/>
          <w:sz w:val="28"/>
          <w:szCs w:val="28"/>
        </w:rPr>
        <w:t>Areas of Expertise</w:t>
      </w:r>
    </w:p>
    <w:p w14:paraId="4671C210" w14:textId="77777777" w:rsidR="00B45E49" w:rsidRPr="00767833" w:rsidRDefault="00B45E49" w:rsidP="00B45E49">
      <w:pPr>
        <w:spacing w:after="0"/>
        <w:rPr>
          <w:rFonts w:cstheme="minorHAnsi"/>
          <w:sz w:val="20"/>
          <w:szCs w:val="20"/>
        </w:rPr>
      </w:pPr>
    </w:p>
    <w:tbl>
      <w:tblPr>
        <w:tblStyle w:val="Tabel-Gitter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970"/>
        <w:gridCol w:w="2970"/>
        <w:gridCol w:w="2700"/>
      </w:tblGrid>
      <w:tr w:rsidR="004F2C11" w:rsidRPr="00767833" w14:paraId="227075C1" w14:textId="77777777" w:rsidTr="008C20DA">
        <w:tc>
          <w:tcPr>
            <w:tcW w:w="2160" w:type="dxa"/>
          </w:tcPr>
          <w:p w14:paraId="152EA8F2" w14:textId="750BB777" w:rsidR="004F2C11" w:rsidRPr="00767833" w:rsidRDefault="00C07C62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Management</w:t>
            </w:r>
          </w:p>
        </w:tc>
        <w:tc>
          <w:tcPr>
            <w:tcW w:w="2970" w:type="dxa"/>
          </w:tcPr>
          <w:p w14:paraId="3A140A2E" w14:textId="0F646F46" w:rsidR="004F2C11" w:rsidRPr="00767833" w:rsidRDefault="0076139A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Cross-Functional Leadership</w:t>
            </w:r>
          </w:p>
        </w:tc>
        <w:tc>
          <w:tcPr>
            <w:tcW w:w="2970" w:type="dxa"/>
          </w:tcPr>
          <w:p w14:paraId="2DD75E61" w14:textId="6CB9C64D" w:rsidR="004F2C11" w:rsidRPr="00767833" w:rsidRDefault="00A734F5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Quality Assurance &amp; Validation</w:t>
            </w:r>
          </w:p>
        </w:tc>
        <w:tc>
          <w:tcPr>
            <w:tcW w:w="2700" w:type="dxa"/>
          </w:tcPr>
          <w:p w14:paraId="3A4C76A5" w14:textId="3C0D63E3" w:rsidR="004F2C11" w:rsidRPr="00767833" w:rsidRDefault="00C55F6F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ISO 14971 Risk Management</w:t>
            </w:r>
          </w:p>
        </w:tc>
      </w:tr>
      <w:tr w:rsidR="004F2C11" w:rsidRPr="00767833" w14:paraId="6E200533" w14:textId="77777777" w:rsidTr="008C20DA">
        <w:tc>
          <w:tcPr>
            <w:tcW w:w="2160" w:type="dxa"/>
          </w:tcPr>
          <w:p w14:paraId="4F623079" w14:textId="3A07D6C0" w:rsidR="004F2C11" w:rsidRPr="00767833" w:rsidRDefault="008C20DA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GMP Compliance</w:t>
            </w:r>
          </w:p>
        </w:tc>
        <w:tc>
          <w:tcPr>
            <w:tcW w:w="2970" w:type="dxa"/>
          </w:tcPr>
          <w:p w14:paraId="04EA771D" w14:textId="5C25621A" w:rsidR="004F2C11" w:rsidRPr="00767833" w:rsidRDefault="0076139A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ISO 14971 Risk Management</w:t>
            </w:r>
          </w:p>
        </w:tc>
        <w:tc>
          <w:tcPr>
            <w:tcW w:w="2970" w:type="dxa"/>
          </w:tcPr>
          <w:p w14:paraId="31E84F41" w14:textId="76C9DF22" w:rsidR="004F2C11" w:rsidRPr="00767833" w:rsidRDefault="00A734F5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Test Protocol Development</w:t>
            </w:r>
          </w:p>
        </w:tc>
        <w:tc>
          <w:tcPr>
            <w:tcW w:w="2700" w:type="dxa"/>
          </w:tcPr>
          <w:p w14:paraId="38354189" w14:textId="743D4E58" w:rsidR="004F2C11" w:rsidRPr="00767833" w:rsidRDefault="00B96D0E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Statistical Analysis</w:t>
            </w:r>
          </w:p>
        </w:tc>
      </w:tr>
      <w:tr w:rsidR="004F2C11" w:rsidRPr="00767833" w14:paraId="63BCDB99" w14:textId="77777777" w:rsidTr="008C20DA">
        <w:tc>
          <w:tcPr>
            <w:tcW w:w="2160" w:type="dxa"/>
          </w:tcPr>
          <w:p w14:paraId="5D746CF6" w14:textId="4254FF9F" w:rsidR="004F2C11" w:rsidRPr="00767833" w:rsidRDefault="00B96D0E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3D CAD Design</w:t>
            </w:r>
          </w:p>
        </w:tc>
        <w:tc>
          <w:tcPr>
            <w:tcW w:w="2970" w:type="dxa"/>
          </w:tcPr>
          <w:p w14:paraId="568507E3" w14:textId="7D67692D" w:rsidR="004F2C11" w:rsidRPr="00767833" w:rsidRDefault="0076139A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Change Control &amp; Management</w:t>
            </w:r>
          </w:p>
        </w:tc>
        <w:tc>
          <w:tcPr>
            <w:tcW w:w="2970" w:type="dxa"/>
          </w:tcPr>
          <w:p w14:paraId="488C663B" w14:textId="33246B1B" w:rsidR="004F2C11" w:rsidRPr="00767833" w:rsidRDefault="00B96D0E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Lifecycle Management</w:t>
            </w:r>
          </w:p>
        </w:tc>
        <w:tc>
          <w:tcPr>
            <w:tcW w:w="2700" w:type="dxa"/>
          </w:tcPr>
          <w:p w14:paraId="4D3ACC4F" w14:textId="2975D7D3" w:rsidR="004F2C11" w:rsidRPr="00767833" w:rsidRDefault="003359F9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Root Cause Analysis</w:t>
            </w:r>
          </w:p>
        </w:tc>
      </w:tr>
      <w:tr w:rsidR="004F2C11" w:rsidRPr="00767833" w14:paraId="417130F5" w14:textId="77777777" w:rsidTr="008C20DA">
        <w:tc>
          <w:tcPr>
            <w:tcW w:w="2160" w:type="dxa"/>
          </w:tcPr>
          <w:p w14:paraId="5F4161CF" w14:textId="2D4CD52D" w:rsidR="004F2C11" w:rsidRPr="00767833" w:rsidRDefault="00B96D0E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Root Cause Analysis</w:t>
            </w:r>
          </w:p>
        </w:tc>
        <w:tc>
          <w:tcPr>
            <w:tcW w:w="2970" w:type="dxa"/>
          </w:tcPr>
          <w:p w14:paraId="6A522B3F" w14:textId="071E4CB8" w:rsidR="004F2C11" w:rsidRPr="00767833" w:rsidRDefault="00A734F5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 Lifecycle Management</w:t>
            </w:r>
          </w:p>
        </w:tc>
        <w:tc>
          <w:tcPr>
            <w:tcW w:w="2970" w:type="dxa"/>
          </w:tcPr>
          <w:p w14:paraId="6D52030D" w14:textId="2B5A8882" w:rsidR="004F2C11" w:rsidRPr="00767833" w:rsidRDefault="00D84995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Stakeholder Management</w:t>
            </w:r>
          </w:p>
        </w:tc>
        <w:tc>
          <w:tcPr>
            <w:tcW w:w="2700" w:type="dxa"/>
          </w:tcPr>
          <w:p w14:paraId="7E4BEA87" w14:textId="3BCE5225" w:rsidR="004F2C11" w:rsidRPr="00767833" w:rsidRDefault="00B96D0E" w:rsidP="007127DD">
            <w:pPr>
              <w:pStyle w:val="Listeafsnit"/>
              <w:numPr>
                <w:ilvl w:val="0"/>
                <w:numId w:val="1"/>
              </w:numPr>
              <w:ind w:left="179" w:hanging="233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Failure Analysis</w:t>
            </w:r>
          </w:p>
        </w:tc>
      </w:tr>
    </w:tbl>
    <w:p w14:paraId="2E7000D8" w14:textId="77777777" w:rsidR="00B45E49" w:rsidRPr="00767833" w:rsidRDefault="00B45E49" w:rsidP="00B45E49">
      <w:pPr>
        <w:spacing w:after="0"/>
        <w:jc w:val="both"/>
        <w:rPr>
          <w:rFonts w:cstheme="minorHAnsi"/>
          <w:sz w:val="20"/>
          <w:szCs w:val="20"/>
        </w:rPr>
      </w:pPr>
    </w:p>
    <w:p w14:paraId="19DD3025" w14:textId="77777777" w:rsidR="00B45E49" w:rsidRPr="00767833" w:rsidRDefault="00B45E49" w:rsidP="00B45E49">
      <w:pPr>
        <w:pBdr>
          <w:bottom w:val="single" w:sz="4" w:space="1" w:color="auto"/>
        </w:pBdr>
        <w:spacing w:after="0"/>
        <w:rPr>
          <w:rFonts w:cstheme="minorHAnsi"/>
          <w:b/>
          <w:smallCaps/>
          <w:color w:val="2E74B5" w:themeColor="accent5" w:themeShade="BF"/>
          <w:sz w:val="28"/>
          <w:szCs w:val="28"/>
        </w:rPr>
      </w:pPr>
      <w:r>
        <w:rPr>
          <w:rFonts w:cstheme="minorHAnsi"/>
          <w:b/>
          <w:smallCaps/>
          <w:color w:val="2E74B5" w:themeColor="accent5" w:themeShade="BF"/>
          <w:sz w:val="28"/>
          <w:szCs w:val="28"/>
        </w:rPr>
        <w:t>Career Highlights</w:t>
      </w:r>
    </w:p>
    <w:p w14:paraId="558CAE77" w14:textId="77777777" w:rsidR="00B45E49" w:rsidRPr="00767833" w:rsidRDefault="00B45E49" w:rsidP="00B45E49">
      <w:pPr>
        <w:spacing w:after="0"/>
        <w:rPr>
          <w:rFonts w:cstheme="minorHAnsi"/>
          <w:sz w:val="20"/>
          <w:szCs w:val="20"/>
        </w:rPr>
      </w:pPr>
    </w:p>
    <w:p w14:paraId="1AEDD32D" w14:textId="77777777" w:rsidR="00D66D23" w:rsidRDefault="00D66D23" w:rsidP="00086DDB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Regulatory Approval Success: </w:t>
      </w:r>
      <w:r>
        <w:rPr>
          <w:rFonts w:cstheme="minorHAnsi"/>
          <w:sz w:val="20"/>
          <w:szCs w:val="20"/>
        </w:rPr>
        <w:t>Achieved regulatory approval for billion-DKK Wegovy pen-injector project at Novo Nordisk through comprehensive ISO 11608 compliance strategy and rigorous testing documentation.</w:t>
      </w:r>
    </w:p>
    <w:p w14:paraId="169688F0" w14:textId="126E2F61" w:rsidR="00D66D23" w:rsidRPr="00D66D23" w:rsidRDefault="00D66D23" w:rsidP="00086DDB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MDR Compliance Management: </w:t>
      </w:r>
      <w:r>
        <w:rPr>
          <w:rFonts w:cstheme="minorHAnsi"/>
          <w:sz w:val="20"/>
          <w:szCs w:val="20"/>
        </w:rPr>
        <w:t>Managed MDR regulatory transition for Vena Cava filter product family (3 life-saving cardiovascular devices) at Cook Medical, ensuring continued European market access under new regulations.</w:t>
      </w:r>
    </w:p>
    <w:p w14:paraId="611BE70A" w14:textId="2271F4B9" w:rsidR="00086DDB" w:rsidRDefault="00D66D23" w:rsidP="00D66D2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Process Optimization Impact: </w:t>
      </w:r>
      <w:r>
        <w:rPr>
          <w:rFonts w:cstheme="minorHAnsi"/>
          <w:sz w:val="20"/>
          <w:szCs w:val="20"/>
        </w:rPr>
        <w:t>Delivered 60x efficiency improvement in railway maintenance planning system through user-centered design approach and VBA development, transforming 15-20 minute processes into 15-20 second operations for Danish infrastructure management.</w:t>
      </w:r>
    </w:p>
    <w:p w14:paraId="16F793A4" w14:textId="04637397" w:rsidR="00D66D23" w:rsidRPr="00767833" w:rsidRDefault="00D66D23" w:rsidP="00D66D2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Assistive Technology Innovation: </w:t>
      </w:r>
      <w:r>
        <w:rPr>
          <w:rFonts w:cstheme="minorHAnsi"/>
          <w:sz w:val="20"/>
          <w:szCs w:val="20"/>
        </w:rPr>
        <w:t>Founded wheelchair electrification startup achieving second place in prestigious DTU Startup Ignite competition and securing development funding, demonstrating ability to identify user needs and develop solutions for</w:t>
        <w:br/>
        <w:t>mobility-impaired populations.</w:t>
      </w:r>
    </w:p>
    <w:p w14:paraId="1642AD1B" w14:textId="77777777" w:rsidR="00D66D23" w:rsidRPr="00767833" w:rsidRDefault="00D66D23" w:rsidP="00D66D23">
      <w:pPr>
        <w:spacing w:after="0"/>
        <w:jc w:val="both"/>
        <w:rPr>
          <w:rFonts w:cstheme="minorHAnsi"/>
          <w:sz w:val="20"/>
          <w:szCs w:val="20"/>
        </w:rPr>
      </w:pPr>
    </w:p>
    <w:p w14:paraId="067B5CFA" w14:textId="77777777" w:rsidR="00086DDB" w:rsidRPr="00767833" w:rsidRDefault="00086DDB" w:rsidP="00086DDB">
      <w:pPr>
        <w:pBdr>
          <w:bottom w:val="single" w:sz="4" w:space="1" w:color="auto"/>
        </w:pBdr>
        <w:spacing w:after="0"/>
        <w:rPr>
          <w:rFonts w:cstheme="minorHAnsi"/>
          <w:b/>
          <w:smallCaps/>
          <w:color w:val="2E74B5" w:themeColor="accent5" w:themeShade="BF"/>
          <w:sz w:val="28"/>
          <w:szCs w:val="28"/>
        </w:rPr>
      </w:pPr>
      <w:r>
        <w:rPr>
          <w:rFonts w:cstheme="minorHAnsi"/>
          <w:b/>
          <w:smallCaps/>
          <w:color w:val="2E74B5" w:themeColor="accent5" w:themeShade="BF"/>
          <w:sz w:val="28"/>
          <w:szCs w:val="28"/>
        </w:rPr>
        <w:t>Professional Experience</w:t>
      </w:r>
    </w:p>
    <w:p w14:paraId="45AA9D57" w14:textId="77777777" w:rsidR="00086DDB" w:rsidRPr="00767833" w:rsidRDefault="00086DDB" w:rsidP="00B45E49">
      <w:pPr>
        <w:spacing w:after="0"/>
        <w:rPr>
          <w:rFonts w:cstheme="minorHAnsi"/>
          <w:sz w:val="20"/>
          <w:szCs w:val="20"/>
        </w:rPr>
      </w:pPr>
    </w:p>
    <w:p w14:paraId="497394A5" w14:textId="109A4879" w:rsidR="00503270" w:rsidRPr="00860B53" w:rsidRDefault="004B58AF" w:rsidP="0000507F">
      <w:pPr>
        <w:shd w:val="clear" w:color="auto" w:fill="DEEAF6" w:themeFill="accent5" w:themeFillTint="33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R&amp;D Engineer – Product Life Cycle Management, </w:t>
      </w:r>
      <w:r>
        <w:rPr>
          <w:rFonts w:cstheme="minorHAnsi"/>
          <w:sz w:val="20"/>
          <w:szCs w:val="20"/>
        </w:rPr>
        <w:t xml:space="preserve">BBHS A/S, </w:t>
      </w:r>
      <w:r>
        <w:rPr>
          <w:rFonts w:cstheme="minorHAnsi"/>
          <w:i/>
          <w:iCs/>
          <w:sz w:val="20"/>
          <w:szCs w:val="20"/>
        </w:rPr>
        <w:t xml:space="preserve">Rødovre, DK </w:t>
      </w:r>
      <w:r>
        <w:rPr>
          <w:rFonts w:cstheme="minorHAnsi"/>
          <w:sz w:val="20"/>
          <w:szCs w:val="20"/>
        </w:rPr>
        <w:t>| February 2024 – July 2024</w:t>
      </w:r>
    </w:p>
    <w:p w14:paraId="15A6DEFD" w14:textId="3C429858" w:rsidR="00230EB2" w:rsidRPr="00230EB2" w:rsidRDefault="00230EB2" w:rsidP="00230EB2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Managed product lifecycle for airport luggage handling machinery, including 3D CAD design optimization (SolidWorks, Inventor/Fusion 360) and testing strategy development.</w:t>
      </w:r>
    </w:p>
    <w:p w14:paraId="44925536" w14:textId="77777777" w:rsidR="00230EB2" w:rsidRDefault="00230EB2" w:rsidP="00860B53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Served as project manager for a greenfield autonomous luggage transport vehicle, developed in collaboration with Danfoss (sensors &amp; intelligence) and an external manufacturing partner.</w:t>
      </w:r>
    </w:p>
    <w:p w14:paraId="19A5DC0D" w14:textId="77777777" w:rsidR="00230EB2" w:rsidRDefault="00230EB2" w:rsidP="00860B53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Led cross-company design decisions and prototype testing, ensuring alignment between BBHS product requirements and partner deliverables.</w:t>
      </w:r>
    </w:p>
    <w:p w14:paraId="5AEDF0B9" w14:textId="77777777" w:rsidR="00230EB2" w:rsidRDefault="00230EB2" w:rsidP="00860B53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Conducted failure analysis and root cause investigations to implement design improvements across the luggage handling product portfolio.</w:t>
      </w:r>
    </w:p>
    <w:p w14:paraId="267166F8" w14:textId="331DCC2E" w:rsidR="00503270" w:rsidRPr="00860B53" w:rsidRDefault="004B58AF" w:rsidP="00503270">
      <w:pPr>
        <w:shd w:val="clear" w:color="auto" w:fill="DEEAF6" w:themeFill="accent5" w:themeFillTint="33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R&amp;D Test Engineer, </w:t>
      </w:r>
      <w:r>
        <w:rPr>
          <w:rFonts w:cstheme="minorHAnsi"/>
          <w:sz w:val="20"/>
          <w:szCs w:val="20"/>
        </w:rPr>
        <w:t xml:space="preserve">Novo Nordisk A/S, </w:t>
      </w:r>
      <w:r>
        <w:rPr>
          <w:rFonts w:cstheme="minorHAnsi"/>
          <w:i/>
          <w:iCs/>
          <w:sz w:val="20"/>
          <w:szCs w:val="20"/>
        </w:rPr>
        <w:t xml:space="preserve">Hillerød, DK </w:t>
      </w:r>
      <w:r>
        <w:rPr>
          <w:rFonts w:cstheme="minorHAnsi"/>
          <w:sz w:val="20"/>
          <w:szCs w:val="20"/>
        </w:rPr>
        <w:t>| August 2022 – January 2024</w:t>
      </w:r>
    </w:p>
    <w:p w14:paraId="4A3250E5" w14:textId="6AFCFB02" w:rsidR="00230EB2" w:rsidRPr="00230EB2" w:rsidRDefault="00230EB2" w:rsidP="00230EB2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Led test engineering for a new Wegovy pen-injector variant, acting as project owner for the complete test strategy ensuring ISO 11608 compliance — from initial planning through final regulatory submission.</w:t>
      </w:r>
    </w:p>
    <w:p w14:paraId="3AED4AD5" w14:textId="77777777" w:rsidR="00AE3BA4" w:rsidRDefault="00AE3BA4" w:rsidP="00860B53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Achieved regulatory approval for billion-DKK project through rigorous test documentation and cross-functional coordination with production, QA, and regulatory affairs.</w:t>
      </w:r>
    </w:p>
    <w:p w14:paraId="65224B99" w14:textId="77777777" w:rsidR="00AE3BA4" w:rsidRDefault="00AE3BA4" w:rsidP="00860B53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Served as department representative on cross-functional digitalization initiative, evaluating and introducing tools for automated test data collection and requirements tracking.</w:t>
      </w:r>
    </w:p>
    <w:p w14:paraId="584AEAE4" w14:textId="77777777" w:rsidR="00AE3BA4" w:rsidRDefault="00AE3BA4" w:rsidP="00860B53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Taught lean methodology to engineering colleagues. Managed multiple concurrent test projects under strict timelines in GMP-regulated pharmaceutical environment.</w:t>
      </w:r>
    </w:p>
    <w:p w14:paraId="34B54B47" w14:textId="388D7DF0" w:rsidR="00503270" w:rsidRPr="00860B53" w:rsidRDefault="004B58AF" w:rsidP="00503270">
      <w:pPr>
        <w:shd w:val="clear" w:color="auto" w:fill="DEEAF6" w:themeFill="accent5" w:themeFillTint="33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Engineer – Product Sustaining, </w:t>
      </w:r>
      <w:r>
        <w:rPr>
          <w:rFonts w:cstheme="minorHAnsi"/>
          <w:sz w:val="20"/>
          <w:szCs w:val="20"/>
        </w:rPr>
        <w:t xml:space="preserve">Cook Medical, </w:t>
      </w:r>
      <w:r>
        <w:rPr>
          <w:rFonts w:cstheme="minorHAnsi"/>
          <w:i/>
          <w:iCs/>
          <w:sz w:val="20"/>
          <w:szCs w:val="20"/>
        </w:rPr>
        <w:t xml:space="preserve">Bjæverskov, DK </w:t>
      </w:r>
      <w:r>
        <w:rPr>
          <w:rFonts w:cstheme="minorHAnsi"/>
          <w:sz w:val="20"/>
          <w:szCs w:val="20"/>
        </w:rPr>
        <w:t>| November 2020 – December 2021</w:t>
      </w:r>
    </w:p>
    <w:p w14:paraId="6CF2C02C" w14:textId="77777777" w:rsidR="00AE3BA4" w:rsidRPr="00AE3BA4" w:rsidRDefault="00AE3BA4" w:rsidP="00AE3BA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Managed MDR regulatory transition for a Vena Cava filter product family (3 life-saving cardiovascular devices), ensuring continued European market access under new regulations.</w:t>
      </w:r>
    </w:p>
    <w:p w14:paraId="4754C747" w14:textId="77777777" w:rsidR="00CE4348" w:rsidRDefault="00CE4348" w:rsidP="00860B53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Conducted comprehensive review of all historical test reports and protocols, producing structured summaries for regulatory submission. Created detailed IQ/OQ/QC process flowcharts.</w:t>
      </w:r>
    </w:p>
    <w:p w14:paraId="790BDC6D" w14:textId="77777777" w:rsidR="00CE4348" w:rsidRDefault="00CE4348" w:rsidP="00860B53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Performed GAP analysis against updated ISO standards, verified compliance through existing test documentation, and recommended new testing where gaps were identified.</w:t>
      </w:r>
    </w:p>
    <w:p w14:paraId="1201B066" w14:textId="77777777" w:rsidR="00CE4348" w:rsidRDefault="00CE4348" w:rsidP="00CE4348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Owned risk management documentation (ISO 14971), ensuring alignment between claimed processes and actual implementation. All documentation targeted for notified body assessment.</w:t>
      </w:r>
    </w:p>
    <w:p w14:paraId="4ABD91C0" w14:textId="3B78527F" w:rsidR="001464AD" w:rsidRDefault="00CE4348" w:rsidP="00CE4348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Certified in ISO 13485, MDR 2017/745, and ISO 14971:2019 during this role.</w:t>
      </w:r>
    </w:p>
    <w:p w14:paraId="5E7E8903" w14:textId="77777777" w:rsidR="00CE4348" w:rsidRDefault="00CE4348" w:rsidP="00086DDB">
      <w:pPr>
        <w:spacing w:after="0"/>
        <w:jc w:val="both"/>
        <w:rPr>
          <w:rFonts w:cstheme="minorHAnsi"/>
          <w:sz w:val="20"/>
          <w:szCs w:val="20"/>
        </w:rPr>
      </w:pPr>
    </w:p>
    <w:p w14:paraId="6EE7DEEB" w14:textId="73A7D1FD" w:rsidR="00860B53" w:rsidRPr="00860B53" w:rsidRDefault="00C63A34" w:rsidP="00253825">
      <w:pPr>
        <w:shd w:val="clear" w:color="auto" w:fill="DEEAF6" w:themeFill="accent5" w:themeFillTint="33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Founder &amp; Product Developer - Assistive Technology Startup, </w:t>
      </w:r>
      <w:r>
        <w:rPr>
          <w:rFonts w:cstheme="minorHAnsi"/>
          <w:sz w:val="20"/>
          <w:szCs w:val="20"/>
        </w:rPr>
        <w:t xml:space="preserve">Fair Mobility ApS, </w:t>
      </w:r>
      <w:r>
        <w:rPr>
          <w:rFonts w:cstheme="minorHAnsi"/>
          <w:i/>
          <w:iCs/>
          <w:sz w:val="20"/>
          <w:szCs w:val="20"/>
        </w:rPr>
        <w:t xml:space="preserve">Vanløse, DK </w:t>
      </w:r>
      <w:r>
        <w:rPr>
          <w:rFonts w:cstheme="minorHAnsi"/>
          <w:sz w:val="20"/>
          <w:szCs w:val="20"/>
        </w:rPr>
        <w:t>| 2020 – 2025</w:t>
      </w:r>
    </w:p>
    <w:p w14:paraId="1D4E9D15" w14:textId="77777777" w:rsidR="001B6255" w:rsidRPr="001B6255" w:rsidRDefault="001B6255" w:rsidP="001B625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Born from DTU diploma project. Started full-time, continued part-time alongside employment at Cook Medical, Novo Nordisk, and BBHS. Led full-cycle R&amp;D of an assistive technology device for manual wheelchair electrification.</w:t>
      </w:r>
    </w:p>
    <w:p w14:paraId="59D5C4AB" w14:textId="77777777" w:rsidR="001B6255" w:rsidRDefault="001B6255" w:rsidP="00C63A34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Engineered a novel motor control system with superior maneuverability and user responsiveness. Applied Design Thinking and Lean Startup methodologies.</w:t>
      </w:r>
    </w:p>
    <w:p w14:paraId="31BAD678" w14:textId="77777777" w:rsidR="001B6255" w:rsidRDefault="001B6255" w:rsidP="00C63A34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Conducted extensive field interviews with wheelchair users to define technical requirements and usability specifications.</w:t>
      </w:r>
    </w:p>
    <w:p w14:paraId="5AE3AF10" w14:textId="77777777" w:rsidR="001B6255" w:rsidRDefault="001B6255" w:rsidP="00C63A34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Developed functional electromechanical prototypes, iterating on hardware integration based on direct user feedback.</w:t>
      </w:r>
    </w:p>
    <w:p w14:paraId="2BE2F264" w14:textId="77777777" w:rsidR="001B6255" w:rsidRDefault="001B6255" w:rsidP="00C63A34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Secured 2nd place in DTU Startup Ignite accelerator, validating technical feasibility and market demand.</w:t>
      </w:r>
    </w:p>
    <w:p w14:paraId="1001220F" w14:textId="6263AD97" w:rsidR="001B6255" w:rsidRPr="00F2290D" w:rsidRDefault="00CE4348" w:rsidP="001B6255">
      <w:pPr>
        <w:shd w:val="clear" w:color="auto" w:fill="DEEAF6" w:themeFill="accent5" w:themeFillTint="33"/>
        <w:spacing w:after="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 xml:space="preserve">Engineering Intern – MPV Analyseteam, </w:t>
      </w:r>
      <w:r>
        <w:rPr>
          <w:rFonts w:cstheme="minorHAnsi"/>
          <w:sz w:val="20"/>
          <w:szCs w:val="20"/>
          <w:lang w:val="en-US"/>
        </w:rPr>
        <w:t xml:space="preserve">BaneDanmark, </w:t>
      </w:r>
      <w:r>
        <w:rPr>
          <w:rFonts w:cstheme="minorHAnsi"/>
          <w:i/>
          <w:iCs/>
          <w:sz w:val="20"/>
          <w:szCs w:val="20"/>
          <w:lang w:val="en-US"/>
        </w:rPr>
        <w:t xml:space="preserve">København, DK </w:t>
      </w:r>
      <w:r>
        <w:rPr>
          <w:rFonts w:cstheme="minorHAnsi"/>
          <w:sz w:val="20"/>
          <w:szCs w:val="20"/>
          <w:lang w:val="en-US"/>
        </w:rPr>
        <w:t>| January 2019 – July 2019</w:t>
      </w:r>
    </w:p>
    <w:p w14:paraId="723BB88D" w14:textId="77777777" w:rsidR="00CE4348" w:rsidRPr="00CE4348" w:rsidRDefault="00CE4348" w:rsidP="00CE4348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Engineering internship (DTU) with the Analysis Team in the Master Planning and Maintenance Coordination division. Independently developed and rebuilt a legacy Excel-based staffing and resource management system.</w:t>
      </w:r>
    </w:p>
    <w:p w14:paraId="3BB7B144" w14:textId="77777777" w:rsidR="00CE4348" w:rsidRDefault="00CE4348" w:rsidP="001B6255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Conducted user interviews with local maintenance team leaders to identify pain points and define requirements. Redesigned the system with focus on reliability and user experience.</w:t>
      </w:r>
    </w:p>
    <w:p w14:paraId="2BA7E2CC" w14:textId="77777777" w:rsidR="00CE4348" w:rsidRDefault="00CE4348" w:rsidP="001B6255">
      <w:pPr>
        <w:pStyle w:val="Listeafsnit"/>
        <w:numPr>
          <w:ilvl w:val="0"/>
          <w:numId w:val="2"/>
        </w:numPr>
        <w:spacing w:after="0"/>
        <w:ind w:left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Result: 60x efficiency improvement — processing time reduced from 15-30 minutes to 15-30 seconds.</w:t>
      </w:r>
    </w:p>
    <w:p w14:paraId="5DC7E2FC" w14:textId="77777777" w:rsidR="00086DDB" w:rsidRPr="00767833" w:rsidRDefault="00086DDB" w:rsidP="00086DDB">
      <w:pPr>
        <w:pBdr>
          <w:bottom w:val="single" w:sz="4" w:space="1" w:color="auto"/>
        </w:pBdr>
        <w:spacing w:after="0"/>
        <w:rPr>
          <w:rFonts w:cstheme="minorHAnsi"/>
          <w:b/>
          <w:smallCaps/>
          <w:color w:val="2E74B5" w:themeColor="accent5" w:themeShade="BF"/>
          <w:sz w:val="28"/>
          <w:szCs w:val="28"/>
        </w:rPr>
      </w:pPr>
      <w:r>
        <w:rPr>
          <w:rFonts w:cstheme="minorHAnsi"/>
          <w:b/>
          <w:smallCaps/>
          <w:color w:val="2E74B5" w:themeColor="accent5" w:themeShade="BF"/>
          <w:sz w:val="28"/>
          <w:szCs w:val="28"/>
        </w:rPr>
        <w:t xml:space="preserve">Education </w:t>
      </w:r>
    </w:p>
    <w:p w14:paraId="585BB330" w14:textId="77777777" w:rsidR="00086DDB" w:rsidRPr="00767833" w:rsidRDefault="00086DDB" w:rsidP="00086DDB">
      <w:pPr>
        <w:spacing w:after="0"/>
        <w:rPr>
          <w:rFonts w:cstheme="minorHAnsi"/>
          <w:sz w:val="20"/>
          <w:szCs w:val="20"/>
        </w:rPr>
      </w:pPr>
    </w:p>
    <w:p w14:paraId="50F629E1" w14:textId="0CD50B70" w:rsidR="00086DDB" w:rsidRPr="00767833" w:rsidRDefault="00F5703F" w:rsidP="00086DDB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BSc Diplomingeniør in Process and Innovation</w:t>
        <w:tab/>
        <w:tab/>
        <w:tab/>
        <w:tab/>
        <w:tab/>
        <w:tab/>
        <w:tab/>
        <w:tab/>
        <w:t xml:space="preserve">               July 2020</w:t>
      </w:r>
    </w:p>
    <w:p w14:paraId="0EB176BB" w14:textId="432238B9" w:rsidR="00086DDB" w:rsidRPr="00767833" w:rsidRDefault="00F5703F" w:rsidP="00086DDB">
      <w:pPr>
        <w:spacing w:after="0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Technical University of Denmark</w:t>
      </w:r>
    </w:p>
    <w:p w14:paraId="0FAD5844" w14:textId="77777777" w:rsidR="00086DDB" w:rsidRPr="00767833" w:rsidRDefault="00086DDB" w:rsidP="00086DDB">
      <w:pPr>
        <w:spacing w:after="0"/>
        <w:jc w:val="both"/>
        <w:rPr>
          <w:rFonts w:cstheme="minorHAnsi"/>
          <w:i/>
          <w:iCs/>
          <w:sz w:val="20"/>
          <w:szCs w:val="20"/>
        </w:rPr>
      </w:pPr>
    </w:p>
    <w:p w14:paraId="081FF1E9" w14:textId="77777777" w:rsidR="00086DDB" w:rsidRPr="00767833" w:rsidRDefault="00086DDB" w:rsidP="00086DDB">
      <w:pPr>
        <w:pBdr>
          <w:bottom w:val="single" w:sz="4" w:space="1" w:color="auto"/>
        </w:pBdr>
        <w:spacing w:after="0"/>
        <w:rPr>
          <w:rFonts w:cstheme="minorHAnsi"/>
          <w:b/>
          <w:smallCaps/>
          <w:color w:val="2E74B5" w:themeColor="accent5" w:themeShade="BF"/>
          <w:sz w:val="28"/>
          <w:szCs w:val="28"/>
        </w:rPr>
      </w:pPr>
      <w:r>
        <w:rPr>
          <w:rFonts w:cstheme="minorHAnsi"/>
          <w:b/>
          <w:smallCaps/>
          <w:color w:val="2E74B5" w:themeColor="accent5" w:themeShade="BF"/>
          <w:sz w:val="28"/>
          <w:szCs w:val="28"/>
        </w:rPr>
        <w:t>Certifications &amp; Memberships</w:t>
      </w:r>
    </w:p>
    <w:p w14:paraId="4C903CE1" w14:textId="77777777" w:rsidR="00086DDB" w:rsidRPr="00767833" w:rsidRDefault="00086DDB" w:rsidP="00F5703F">
      <w:pPr>
        <w:spacing w:after="0"/>
        <w:ind w:left="720" w:hanging="720"/>
        <w:rPr>
          <w:rFonts w:cstheme="minorHAnsi"/>
          <w:sz w:val="20"/>
          <w:szCs w:val="20"/>
        </w:rPr>
      </w:pPr>
    </w:p>
    <w:p w14:paraId="547C5748" w14:textId="27EB8544" w:rsidR="00086DDB" w:rsidRPr="00AC0075" w:rsidRDefault="00AC0075" w:rsidP="00086DDB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ISO 13485 – Quality Management Systems</w:t>
        <w:tab/>
        <w:tab/>
        <w:tab/>
        <w:tab/>
        <w:tab/>
        <w:tab/>
        <w:t xml:space="preserve"> </w:t>
        <w:tab/>
        <w:tab/>
        <w:tab/>
        <w:t xml:space="preserve">             April 2021</w:t>
      </w:r>
    </w:p>
    <w:p w14:paraId="02E18B44" w14:textId="12431C71" w:rsidR="00086DDB" w:rsidRDefault="00AC0075" w:rsidP="00086DDB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Preventia AB</w:t>
      </w:r>
    </w:p>
    <w:p w14:paraId="2524F67D" w14:textId="77777777" w:rsidR="00AC0075" w:rsidRDefault="00AC0075" w:rsidP="00086DDB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08F8572E" w14:textId="169DADED" w:rsidR="00AC0075" w:rsidRPr="00AC0075" w:rsidRDefault="00AC0075" w:rsidP="00AC0075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MDR 2017/745</w:t>
        <w:tab/>
        <w:tab/>
        <w:tab/>
        <w:tab/>
        <w:tab/>
        <w:tab/>
        <w:tab/>
        <w:tab/>
        <w:tab/>
        <w:tab/>
        <w:tab/>
        <w:tab/>
        <w:t xml:space="preserve">             April 2021</w:t>
      </w:r>
    </w:p>
    <w:p w14:paraId="63FFEA6C" w14:textId="77777777" w:rsidR="00AC0075" w:rsidRDefault="00AC0075" w:rsidP="00AC0075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Preventia AB</w:t>
      </w:r>
    </w:p>
    <w:p w14:paraId="50ADA687" w14:textId="06FF4409" w:rsidR="00AC0075" w:rsidRDefault="00AC0075" w:rsidP="00086DDB">
      <w:pPr>
        <w:spacing w:after="0"/>
        <w:jc w:val="both"/>
        <w:rPr>
          <w:rFonts w:cstheme="minorHAnsi"/>
          <w:i/>
          <w:iCs/>
          <w:sz w:val="20"/>
          <w:szCs w:val="20"/>
        </w:rPr>
      </w:pPr>
    </w:p>
    <w:p w14:paraId="4A61F18C" w14:textId="5D0F14CA" w:rsidR="00AC0075" w:rsidRPr="00AC0075" w:rsidRDefault="00AC0075" w:rsidP="00AC0075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ISO 14971:2019 – Risk Management for medical devices</w:t>
        <w:tab/>
        <w:tab/>
        <w:tab/>
        <w:tab/>
        <w:tab/>
        <w:tab/>
        <w:tab/>
        <w:t xml:space="preserve"> September 2021</w:t>
      </w:r>
    </w:p>
    <w:p w14:paraId="2A7C60E0" w14:textId="3E4CEB88" w:rsidR="00AC0075" w:rsidRPr="00F2290D" w:rsidRDefault="00AC0075" w:rsidP="00AC0075">
      <w:pPr>
        <w:spacing w:after="0"/>
        <w:jc w:val="both"/>
        <w:rPr>
          <w:rFonts w:cstheme="minorHAnsi"/>
          <w:b/>
          <w:bCs/>
          <w:sz w:val="20"/>
          <w:szCs w:val="20"/>
          <w:lang w:val="da-DK"/>
        </w:rPr>
      </w:pPr>
      <w:r>
        <w:rPr>
          <w:rFonts w:cstheme="minorHAnsi"/>
          <w:b/>
          <w:bCs/>
          <w:sz w:val="20"/>
          <w:szCs w:val="20"/>
          <w:lang w:val="da-DK"/>
        </w:rPr>
        <w:t>Medical Device HQ AB</w:t>
      </w:r>
    </w:p>
    <w:p w14:paraId="359226B7" w14:textId="0D3629DD" w:rsidR="00AC0075" w:rsidRPr="00F2290D" w:rsidRDefault="00AC0075" w:rsidP="00086DDB">
      <w:pPr>
        <w:spacing w:after="0"/>
        <w:jc w:val="both"/>
        <w:rPr>
          <w:rFonts w:cstheme="minorHAnsi"/>
          <w:i/>
          <w:iCs/>
          <w:sz w:val="20"/>
          <w:szCs w:val="20"/>
          <w:lang w:val="da-DK"/>
        </w:rPr>
      </w:pPr>
    </w:p>
    <w:p w14:paraId="1D3089DF" w14:textId="71B69925" w:rsidR="00AC0075" w:rsidRPr="00AC0075" w:rsidRDefault="00AC0075" w:rsidP="00AC0075">
      <w:pPr>
        <w:spacing w:after="0"/>
        <w:jc w:val="both"/>
        <w:rPr>
          <w:rFonts w:cstheme="minorHAnsi"/>
          <w:b/>
          <w:bCs/>
          <w:sz w:val="20"/>
          <w:szCs w:val="20"/>
          <w:lang w:val="da-DK"/>
        </w:rPr>
      </w:pPr>
      <w:r>
        <w:rPr>
          <w:rFonts w:cstheme="minorHAnsi"/>
          <w:b/>
          <w:bCs/>
          <w:sz w:val="20"/>
          <w:szCs w:val="20"/>
          <w:lang w:val="da-DK"/>
        </w:rPr>
        <w:t>Anatomi, Fysologi &amp; Sygdomslærer</w:t>
        <w:tab/>
        <w:tab/>
        <w:tab/>
        <w:tab/>
        <w:tab/>
        <w:tab/>
        <w:tab/>
        <w:tab/>
        <w:t xml:space="preserve">               </w:t>
        <w:tab/>
        <w:t xml:space="preserve">             June 2021</w:t>
      </w:r>
    </w:p>
    <w:p w14:paraId="6A25E146" w14:textId="15498E8E" w:rsidR="00AC0075" w:rsidRPr="00AC0075" w:rsidRDefault="00AC0075" w:rsidP="00AC0075">
      <w:pPr>
        <w:spacing w:after="0"/>
        <w:jc w:val="both"/>
        <w:rPr>
          <w:rFonts w:cstheme="minorHAnsi"/>
          <w:b/>
          <w:bCs/>
          <w:sz w:val="20"/>
          <w:szCs w:val="20"/>
          <w:lang w:val="da-DK"/>
        </w:rPr>
      </w:pPr>
      <w:r>
        <w:rPr>
          <w:rFonts w:cstheme="minorHAnsi"/>
          <w:b/>
          <w:bCs/>
          <w:sz w:val="20"/>
          <w:szCs w:val="20"/>
          <w:lang w:val="da-DK"/>
        </w:rPr>
        <w:t>Medico Industrien</w:t>
      </w:r>
    </w:p>
    <w:p w14:paraId="2C24DC9F" w14:textId="77777777" w:rsidR="00AC0075" w:rsidRPr="00AC0075" w:rsidRDefault="00AC0075" w:rsidP="00086DDB">
      <w:pPr>
        <w:spacing w:after="0"/>
        <w:jc w:val="both"/>
        <w:rPr>
          <w:rFonts w:cstheme="minorHAnsi"/>
          <w:i/>
          <w:iCs/>
          <w:sz w:val="20"/>
          <w:szCs w:val="20"/>
          <w:lang w:val="da-DK"/>
        </w:rPr>
      </w:pPr>
    </w:p>
    <w:sectPr w:rsidR="00AC0075" w:rsidRPr="00AC0075" w:rsidSect="008742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B62FA"/>
    <w:multiLevelType w:val="hybridMultilevel"/>
    <w:tmpl w:val="B78CF15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85317"/>
    <w:multiLevelType w:val="hybridMultilevel"/>
    <w:tmpl w:val="FC144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49348">
    <w:abstractNumId w:val="0"/>
  </w:num>
  <w:num w:numId="2" w16cid:durableId="199479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49"/>
    <w:rsid w:val="0000507F"/>
    <w:rsid w:val="00032654"/>
    <w:rsid w:val="000358AE"/>
    <w:rsid w:val="00047B05"/>
    <w:rsid w:val="00065649"/>
    <w:rsid w:val="00086DDB"/>
    <w:rsid w:val="00090BDD"/>
    <w:rsid w:val="00141794"/>
    <w:rsid w:val="001464AD"/>
    <w:rsid w:val="001726D2"/>
    <w:rsid w:val="00173B3B"/>
    <w:rsid w:val="001810B7"/>
    <w:rsid w:val="001857CD"/>
    <w:rsid w:val="0019174B"/>
    <w:rsid w:val="0019463D"/>
    <w:rsid w:val="001B6255"/>
    <w:rsid w:val="00207FE8"/>
    <w:rsid w:val="00230EB2"/>
    <w:rsid w:val="00237CCE"/>
    <w:rsid w:val="00253825"/>
    <w:rsid w:val="00254004"/>
    <w:rsid w:val="00280A1E"/>
    <w:rsid w:val="002904D8"/>
    <w:rsid w:val="00317D6F"/>
    <w:rsid w:val="003359F9"/>
    <w:rsid w:val="003A2BC3"/>
    <w:rsid w:val="003C1D64"/>
    <w:rsid w:val="004011C2"/>
    <w:rsid w:val="00426924"/>
    <w:rsid w:val="00453969"/>
    <w:rsid w:val="004B27A1"/>
    <w:rsid w:val="004B58AF"/>
    <w:rsid w:val="004E6A5A"/>
    <w:rsid w:val="004F27A8"/>
    <w:rsid w:val="004F2C11"/>
    <w:rsid w:val="00503270"/>
    <w:rsid w:val="00507149"/>
    <w:rsid w:val="00606095"/>
    <w:rsid w:val="00644C36"/>
    <w:rsid w:val="0065012C"/>
    <w:rsid w:val="00675CA9"/>
    <w:rsid w:val="006E106E"/>
    <w:rsid w:val="00700030"/>
    <w:rsid w:val="007127DD"/>
    <w:rsid w:val="007221A1"/>
    <w:rsid w:val="0076139A"/>
    <w:rsid w:val="00767833"/>
    <w:rsid w:val="00797A62"/>
    <w:rsid w:val="008051A7"/>
    <w:rsid w:val="00853F8F"/>
    <w:rsid w:val="008578EC"/>
    <w:rsid w:val="00860B53"/>
    <w:rsid w:val="00874245"/>
    <w:rsid w:val="008C20DA"/>
    <w:rsid w:val="008D4C39"/>
    <w:rsid w:val="008D4ED3"/>
    <w:rsid w:val="0091402C"/>
    <w:rsid w:val="00926B38"/>
    <w:rsid w:val="00935975"/>
    <w:rsid w:val="00957CE1"/>
    <w:rsid w:val="00A13612"/>
    <w:rsid w:val="00A734F5"/>
    <w:rsid w:val="00A86808"/>
    <w:rsid w:val="00AA7EEC"/>
    <w:rsid w:val="00AC0075"/>
    <w:rsid w:val="00AE3BA4"/>
    <w:rsid w:val="00B01471"/>
    <w:rsid w:val="00B3431D"/>
    <w:rsid w:val="00B45E49"/>
    <w:rsid w:val="00B774C5"/>
    <w:rsid w:val="00B96D0E"/>
    <w:rsid w:val="00C07C62"/>
    <w:rsid w:val="00C10791"/>
    <w:rsid w:val="00C13055"/>
    <w:rsid w:val="00C55F6F"/>
    <w:rsid w:val="00C63A34"/>
    <w:rsid w:val="00CA33B8"/>
    <w:rsid w:val="00CD6D00"/>
    <w:rsid w:val="00CE11D2"/>
    <w:rsid w:val="00CE4348"/>
    <w:rsid w:val="00D66D23"/>
    <w:rsid w:val="00D84995"/>
    <w:rsid w:val="00D94BC9"/>
    <w:rsid w:val="00DF6EC1"/>
    <w:rsid w:val="00E10657"/>
    <w:rsid w:val="00E739EE"/>
    <w:rsid w:val="00E8255B"/>
    <w:rsid w:val="00EE1884"/>
    <w:rsid w:val="00F15FED"/>
    <w:rsid w:val="00F2290D"/>
    <w:rsid w:val="00F5703F"/>
    <w:rsid w:val="00FC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8C26"/>
  <w15:chartTrackingRefBased/>
  <w15:docId w15:val="{B25FD641-7E9C-4D83-A51E-6299671D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4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45E49"/>
    <w:pPr>
      <w:ind w:left="720"/>
      <w:contextualSpacing/>
    </w:pPr>
  </w:style>
  <w:style w:type="paragraph" w:customStyle="1" w:styleId="Body">
    <w:name w:val="Body"/>
    <w:rsid w:val="007000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n-CA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Standardskrifttypeiafsnit"/>
    <w:uiPriority w:val="99"/>
    <w:unhideWhenUsed/>
    <w:rsid w:val="00047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A2FF27-DF82-9F4D-BC5D-7CD5786C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1141</Words>
  <Characters>8205</Characters>
  <Application>Microsoft Office Word</Application>
  <DocSecurity>0</DocSecurity>
  <Lines>147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Langstaff</dc:creator>
  <cp:keywords/>
  <dc:description/>
  <cp:lastModifiedBy>Teit Føns</cp:lastModifiedBy>
  <cp:revision>2</cp:revision>
  <cp:lastPrinted>2025-06-13T14:20:00Z</cp:lastPrinted>
  <dcterms:created xsi:type="dcterms:W3CDTF">2026-03-14T22:42:00Z</dcterms:created>
  <dcterms:modified xsi:type="dcterms:W3CDTF">2026-03-14T22:42:00Z</dcterms:modified>
</cp:coreProperties>
</file>